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769" w:rsidRDefault="00286317">
      <w:r>
        <w:rPr>
          <w:noProof/>
          <w:lang w:eastAsia="it-IT"/>
        </w:rPr>
        <w:drawing>
          <wp:inline distT="0" distB="0" distL="0" distR="0">
            <wp:extent cx="9067432" cy="1333500"/>
            <wp:effectExtent l="0" t="0" r="635" b="0"/>
            <wp:docPr id="1" name="Immagine 1" descr="C:\Users\pietropoli\Downloads\EEN_smal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ietropoli\Downloads\EEN_small_RGB.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80236" cy="1335383"/>
                    </a:xfrm>
                    <a:prstGeom prst="rect">
                      <a:avLst/>
                    </a:prstGeom>
                    <a:noFill/>
                    <a:ln>
                      <a:noFill/>
                    </a:ln>
                  </pic:spPr>
                </pic:pic>
              </a:graphicData>
            </a:graphic>
          </wp:inline>
        </w:drawing>
      </w:r>
    </w:p>
    <w:p w:rsidR="0048748A" w:rsidRDefault="0048748A">
      <w:r>
        <w:rPr>
          <w:noProof/>
          <w:lang w:eastAsia="it-IT"/>
        </w:rPr>
        <w:drawing>
          <wp:inline distT="0" distB="0" distL="0" distR="0" wp14:anchorId="0C0EFB3D" wp14:editId="35C911BA">
            <wp:extent cx="2196830" cy="1310640"/>
            <wp:effectExtent l="0" t="0" r="0" b="3810"/>
            <wp:docPr id="2" name="Immagine 2" descr="G:\EEN (Enterprise Europe Network)\Loghi\logo_IT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EN (Enterprise Europe Network)\Loghi\logo_IT copy.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2737" cy="1308198"/>
                    </a:xfrm>
                    <a:prstGeom prst="rect">
                      <a:avLst/>
                    </a:prstGeom>
                    <a:noFill/>
                    <a:ln>
                      <a:noFill/>
                    </a:ln>
                  </pic:spPr>
                </pic:pic>
              </a:graphicData>
            </a:graphic>
          </wp:inline>
        </w:drawing>
      </w:r>
      <w:r>
        <w:tab/>
      </w:r>
      <w:r>
        <w:tab/>
      </w:r>
      <w:r>
        <w:tab/>
      </w:r>
      <w:r>
        <w:tab/>
      </w:r>
      <w:r>
        <w:rPr>
          <w:noProof/>
          <w:lang w:eastAsia="it-IT"/>
        </w:rPr>
        <w:drawing>
          <wp:inline distT="0" distB="0" distL="0" distR="0" wp14:anchorId="70ADA154" wp14:editId="50131691">
            <wp:extent cx="1688194" cy="1272540"/>
            <wp:effectExtent l="0" t="0" r="7620" b="3810"/>
            <wp:docPr id="3" name="Immagine 3" descr="een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nel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8194" cy="1272540"/>
                    </a:xfrm>
                    <a:prstGeom prst="rect">
                      <a:avLst/>
                    </a:prstGeom>
                    <a:noFill/>
                    <a:ln>
                      <a:noFill/>
                    </a:ln>
                  </pic:spPr>
                </pic:pic>
              </a:graphicData>
            </a:graphic>
          </wp:inline>
        </w:drawing>
      </w:r>
      <w:r>
        <w:tab/>
      </w:r>
      <w:r>
        <w:tab/>
      </w:r>
      <w:r>
        <w:tab/>
      </w:r>
      <w:r>
        <w:rPr>
          <w:noProof/>
          <w:lang w:eastAsia="it-IT"/>
        </w:rPr>
        <w:drawing>
          <wp:inline distT="0" distB="0" distL="0" distR="0" wp14:anchorId="1A36AFCB" wp14:editId="3F02B837">
            <wp:extent cx="1889760" cy="1260025"/>
            <wp:effectExtent l="0" t="0" r="0" b="0"/>
            <wp:docPr id="5" name="Immagine 5" descr="G:\EEN (Enterprise Europe Network)\Loghi\1 standard\Logo Confcommercio - standard col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EN (Enterprise Europe Network)\Loghi\1 standard\Logo Confcommercio - standard colo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93375" cy="1262435"/>
                    </a:xfrm>
                    <a:prstGeom prst="rect">
                      <a:avLst/>
                    </a:prstGeom>
                    <a:noFill/>
                    <a:ln>
                      <a:noFill/>
                    </a:ln>
                  </pic:spPr>
                </pic:pic>
              </a:graphicData>
            </a:graphic>
          </wp:inline>
        </w:drawing>
      </w:r>
      <w:r w:rsidR="00E25EBD">
        <w:t>Marzo 2019</w:t>
      </w:r>
    </w:p>
    <w:p w:rsidR="00A66F3A" w:rsidRDefault="00A66F3A"/>
    <w:p w:rsidR="005B488E" w:rsidRPr="00C80132" w:rsidRDefault="005B488E" w:rsidP="005B488E">
      <w:pPr>
        <w:rPr>
          <w:rFonts w:ascii="Times New Roman" w:hAnsi="Times New Roman" w:cs="Times New Roman"/>
          <w:sz w:val="20"/>
          <w:szCs w:val="20"/>
        </w:rPr>
      </w:pPr>
      <w:r w:rsidRPr="00C80132">
        <w:rPr>
          <w:rFonts w:ascii="Times New Roman" w:hAnsi="Times New Roman" w:cs="Times New Roman"/>
          <w:sz w:val="20"/>
          <w:szCs w:val="20"/>
        </w:rPr>
        <w:t>Settore Politiche per lo Sviluppo</w:t>
      </w:r>
    </w:p>
    <w:p w:rsidR="005B488E" w:rsidRPr="00C80132" w:rsidRDefault="005B488E" w:rsidP="005B488E">
      <w:pPr>
        <w:rPr>
          <w:rFonts w:ascii="Times New Roman" w:hAnsi="Times New Roman" w:cs="Times New Roman"/>
          <w:sz w:val="20"/>
          <w:szCs w:val="20"/>
        </w:rPr>
      </w:pPr>
      <w:r w:rsidRPr="00C80132">
        <w:rPr>
          <w:rFonts w:ascii="Times New Roman" w:hAnsi="Times New Roman" w:cs="Times New Roman"/>
          <w:sz w:val="20"/>
          <w:szCs w:val="20"/>
        </w:rPr>
        <w:t>Referente Servizio Segnalazione Bandi dell’Enterprise Europe Network:</w:t>
      </w:r>
    </w:p>
    <w:p w:rsidR="005B488E" w:rsidRPr="00C80132" w:rsidRDefault="005B488E" w:rsidP="005B488E">
      <w:pPr>
        <w:ind w:right="-1022"/>
        <w:rPr>
          <w:rFonts w:ascii="Times New Roman" w:hAnsi="Times New Roman" w:cs="Times New Roman"/>
          <w:sz w:val="20"/>
          <w:szCs w:val="20"/>
        </w:rPr>
      </w:pPr>
      <w:r w:rsidRPr="00C80132">
        <w:rPr>
          <w:rFonts w:ascii="Times New Roman" w:hAnsi="Times New Roman" w:cs="Times New Roman"/>
          <w:sz w:val="20"/>
          <w:szCs w:val="20"/>
        </w:rPr>
        <w:t xml:space="preserve">Sandra </w:t>
      </w:r>
      <w:proofErr w:type="spellStart"/>
      <w:r w:rsidRPr="00C80132">
        <w:rPr>
          <w:rFonts w:ascii="Times New Roman" w:hAnsi="Times New Roman" w:cs="Times New Roman"/>
          <w:sz w:val="20"/>
          <w:szCs w:val="20"/>
        </w:rPr>
        <w:t>Pietropoli</w:t>
      </w:r>
      <w:proofErr w:type="spellEnd"/>
      <w:r w:rsidRPr="00C80132">
        <w:rPr>
          <w:rFonts w:ascii="Times New Roman" w:hAnsi="Times New Roman" w:cs="Times New Roman"/>
          <w:sz w:val="20"/>
          <w:szCs w:val="20"/>
        </w:rPr>
        <w:t xml:space="preserve"> – </w:t>
      </w:r>
      <w:proofErr w:type="spellStart"/>
      <w:r w:rsidRPr="00C80132">
        <w:rPr>
          <w:rFonts w:ascii="Times New Roman" w:hAnsi="Times New Roman" w:cs="Times New Roman"/>
          <w:sz w:val="20"/>
          <w:szCs w:val="20"/>
        </w:rPr>
        <w:t>Tel</w:t>
      </w:r>
      <w:proofErr w:type="spellEnd"/>
      <w:r w:rsidRPr="00C80132">
        <w:rPr>
          <w:rFonts w:ascii="Times New Roman" w:hAnsi="Times New Roman" w:cs="Times New Roman"/>
          <w:sz w:val="20"/>
          <w:szCs w:val="20"/>
        </w:rPr>
        <w:t xml:space="preserve">: 065866493 – E-mail: </w:t>
      </w:r>
      <w:hyperlink r:id="rId9" w:history="1">
        <w:r w:rsidRPr="00C80132">
          <w:rPr>
            <w:rStyle w:val="Collegamentoipertestuale"/>
            <w:rFonts w:ascii="Times New Roman" w:hAnsi="Times New Roman" w:cs="Times New Roman"/>
            <w:sz w:val="20"/>
            <w:szCs w:val="20"/>
          </w:rPr>
          <w:t>s.pietropoli@confcommercio.it</w:t>
        </w:r>
      </w:hyperlink>
    </w:p>
    <w:p w:rsidR="005B488E" w:rsidRDefault="005B488E" w:rsidP="005B488E">
      <w:pPr>
        <w:tabs>
          <w:tab w:val="left" w:pos="11482"/>
        </w:tabs>
        <w:rPr>
          <w:rFonts w:ascii="Times New Roman" w:hAnsi="Times New Roman" w:cs="Times New Roman"/>
          <w:sz w:val="20"/>
          <w:szCs w:val="20"/>
        </w:rPr>
      </w:pPr>
    </w:p>
    <w:p w:rsidR="005B488E" w:rsidRPr="00C80132" w:rsidRDefault="005B488E" w:rsidP="005B488E">
      <w:pPr>
        <w:tabs>
          <w:tab w:val="left" w:pos="11482"/>
        </w:tabs>
        <w:rPr>
          <w:rFonts w:ascii="Times New Roman" w:hAnsi="Times New Roman" w:cs="Times New Roman"/>
          <w:b/>
          <w:color w:val="FF0000"/>
          <w:sz w:val="20"/>
          <w:szCs w:val="20"/>
        </w:rPr>
      </w:pPr>
      <w:r>
        <w:rPr>
          <w:rFonts w:ascii="Times New Roman" w:hAnsi="Times New Roman" w:cs="Times New Roman"/>
          <w:b/>
          <w:color w:val="FF0000"/>
          <w:sz w:val="20"/>
          <w:szCs w:val="20"/>
        </w:rPr>
        <w:t xml:space="preserve">Offerte di cooperazione – Settore </w:t>
      </w:r>
      <w:r w:rsidR="008175C5">
        <w:rPr>
          <w:rFonts w:ascii="Times New Roman" w:hAnsi="Times New Roman" w:cs="Times New Roman"/>
          <w:b/>
          <w:color w:val="FF0000"/>
          <w:sz w:val="20"/>
          <w:szCs w:val="20"/>
        </w:rPr>
        <w:t>Mobili</w:t>
      </w:r>
    </w:p>
    <w:p w:rsidR="005B488E" w:rsidRPr="00C80132" w:rsidRDefault="005B488E" w:rsidP="005B488E">
      <w:pPr>
        <w:rPr>
          <w:rFonts w:ascii="Times New Roman" w:hAnsi="Times New Roman" w:cs="Times New Roman"/>
          <w:sz w:val="20"/>
          <w:szCs w:val="20"/>
        </w:rPr>
      </w:pPr>
    </w:p>
    <w:tbl>
      <w:tblPr>
        <w:tblW w:w="15380" w:type="dxa"/>
        <w:tblInd w:w="55" w:type="dxa"/>
        <w:tblCellMar>
          <w:left w:w="70" w:type="dxa"/>
          <w:right w:w="70" w:type="dxa"/>
        </w:tblCellMar>
        <w:tblLook w:val="04A0" w:firstRow="1" w:lastRow="0" w:firstColumn="1" w:lastColumn="0" w:noHBand="0" w:noVBand="1"/>
      </w:tblPr>
      <w:tblGrid>
        <w:gridCol w:w="2160"/>
        <w:gridCol w:w="6040"/>
        <w:gridCol w:w="1900"/>
        <w:gridCol w:w="1640"/>
        <w:gridCol w:w="1700"/>
        <w:gridCol w:w="1940"/>
      </w:tblGrid>
      <w:tr w:rsidR="008175C5" w:rsidRPr="008175C5" w:rsidTr="008175C5">
        <w:trPr>
          <w:trHeight w:val="528"/>
        </w:trPr>
        <w:tc>
          <w:tcPr>
            <w:tcW w:w="2160" w:type="dxa"/>
            <w:tcBorders>
              <w:top w:val="nil"/>
              <w:left w:val="nil"/>
              <w:bottom w:val="nil"/>
              <w:right w:val="nil"/>
            </w:tcBorders>
            <w:shd w:val="clear" w:color="auto" w:fill="auto"/>
            <w:noWrap/>
            <w:vAlign w:val="center"/>
            <w:hideMark/>
          </w:tcPr>
          <w:p w:rsidR="008175C5" w:rsidRPr="008175C5" w:rsidRDefault="008175C5" w:rsidP="008175C5">
            <w:pPr>
              <w:jc w:val="center"/>
              <w:rPr>
                <w:rFonts w:ascii="Arial" w:eastAsia="Times New Roman" w:hAnsi="Arial" w:cs="Arial"/>
                <w:b/>
                <w:bCs/>
                <w:color w:val="000000"/>
                <w:sz w:val="20"/>
                <w:szCs w:val="20"/>
                <w:lang w:eastAsia="it-IT"/>
              </w:rPr>
            </w:pPr>
            <w:r w:rsidRPr="008175C5">
              <w:rPr>
                <w:rFonts w:ascii="Arial" w:eastAsia="Times New Roman" w:hAnsi="Arial" w:cs="Arial"/>
                <w:b/>
                <w:bCs/>
                <w:color w:val="000000"/>
                <w:sz w:val="20"/>
                <w:szCs w:val="20"/>
                <w:lang w:eastAsia="it-IT"/>
              </w:rPr>
              <w:t>CP</w:t>
            </w:r>
          </w:p>
        </w:tc>
        <w:tc>
          <w:tcPr>
            <w:tcW w:w="6040" w:type="dxa"/>
            <w:tcBorders>
              <w:top w:val="nil"/>
              <w:left w:val="nil"/>
              <w:bottom w:val="nil"/>
              <w:right w:val="nil"/>
            </w:tcBorders>
            <w:shd w:val="clear" w:color="auto" w:fill="auto"/>
            <w:noWrap/>
            <w:vAlign w:val="center"/>
            <w:hideMark/>
          </w:tcPr>
          <w:p w:rsidR="008175C5" w:rsidRPr="008175C5" w:rsidRDefault="008175C5" w:rsidP="008175C5">
            <w:pPr>
              <w:jc w:val="center"/>
              <w:rPr>
                <w:rFonts w:ascii="Arial" w:eastAsia="Times New Roman" w:hAnsi="Arial" w:cs="Arial"/>
                <w:b/>
                <w:bCs/>
                <w:color w:val="000000"/>
                <w:sz w:val="20"/>
                <w:szCs w:val="20"/>
                <w:lang w:eastAsia="it-IT"/>
              </w:rPr>
            </w:pPr>
            <w:r w:rsidRPr="008175C5">
              <w:rPr>
                <w:rFonts w:ascii="Arial" w:eastAsia="Times New Roman" w:hAnsi="Arial" w:cs="Arial"/>
                <w:b/>
                <w:bCs/>
                <w:color w:val="000000"/>
                <w:sz w:val="20"/>
                <w:szCs w:val="20"/>
                <w:lang w:eastAsia="it-IT"/>
              </w:rPr>
              <w:t>DESCRIZIONE</w:t>
            </w:r>
          </w:p>
        </w:tc>
        <w:tc>
          <w:tcPr>
            <w:tcW w:w="1900" w:type="dxa"/>
            <w:tcBorders>
              <w:top w:val="nil"/>
              <w:left w:val="nil"/>
              <w:bottom w:val="nil"/>
              <w:right w:val="nil"/>
            </w:tcBorders>
            <w:shd w:val="clear" w:color="auto" w:fill="auto"/>
            <w:noWrap/>
            <w:vAlign w:val="center"/>
            <w:hideMark/>
          </w:tcPr>
          <w:p w:rsidR="008175C5" w:rsidRPr="008175C5" w:rsidRDefault="008175C5" w:rsidP="008175C5">
            <w:pPr>
              <w:jc w:val="center"/>
              <w:rPr>
                <w:rFonts w:ascii="Arial" w:eastAsia="Times New Roman" w:hAnsi="Arial" w:cs="Arial"/>
                <w:b/>
                <w:bCs/>
                <w:color w:val="000000"/>
                <w:sz w:val="20"/>
                <w:szCs w:val="20"/>
                <w:lang w:eastAsia="it-IT"/>
              </w:rPr>
            </w:pPr>
            <w:r w:rsidRPr="008175C5">
              <w:rPr>
                <w:rFonts w:ascii="Arial" w:eastAsia="Times New Roman" w:hAnsi="Arial" w:cs="Arial"/>
                <w:b/>
                <w:bCs/>
                <w:color w:val="000000"/>
                <w:sz w:val="20"/>
                <w:szCs w:val="20"/>
                <w:lang w:eastAsia="it-IT"/>
              </w:rPr>
              <w:t>SCADENZA</w:t>
            </w:r>
          </w:p>
        </w:tc>
        <w:tc>
          <w:tcPr>
            <w:tcW w:w="1640" w:type="dxa"/>
            <w:tcBorders>
              <w:top w:val="nil"/>
              <w:left w:val="nil"/>
              <w:bottom w:val="nil"/>
              <w:right w:val="nil"/>
            </w:tcBorders>
            <w:shd w:val="clear" w:color="auto" w:fill="auto"/>
            <w:noWrap/>
            <w:vAlign w:val="center"/>
            <w:hideMark/>
          </w:tcPr>
          <w:p w:rsidR="008175C5" w:rsidRPr="008175C5" w:rsidRDefault="008175C5" w:rsidP="008175C5">
            <w:pPr>
              <w:jc w:val="center"/>
              <w:rPr>
                <w:rFonts w:ascii="Arial" w:eastAsia="Times New Roman" w:hAnsi="Arial" w:cs="Arial"/>
                <w:b/>
                <w:bCs/>
                <w:color w:val="000000"/>
                <w:sz w:val="20"/>
                <w:szCs w:val="20"/>
                <w:lang w:eastAsia="it-IT"/>
              </w:rPr>
            </w:pPr>
            <w:r w:rsidRPr="008175C5">
              <w:rPr>
                <w:rFonts w:ascii="Arial" w:eastAsia="Times New Roman" w:hAnsi="Arial" w:cs="Arial"/>
                <w:b/>
                <w:bCs/>
                <w:color w:val="000000"/>
                <w:sz w:val="20"/>
                <w:szCs w:val="20"/>
                <w:lang w:eastAsia="it-IT"/>
              </w:rPr>
              <w:t>PAESE</w:t>
            </w:r>
          </w:p>
        </w:tc>
        <w:tc>
          <w:tcPr>
            <w:tcW w:w="17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b/>
                <w:bCs/>
                <w:color w:val="000000"/>
                <w:sz w:val="20"/>
                <w:szCs w:val="20"/>
                <w:lang w:eastAsia="it-IT"/>
              </w:rPr>
            </w:pPr>
            <w:r w:rsidRPr="008175C5">
              <w:rPr>
                <w:rFonts w:ascii="Arial" w:eastAsia="Times New Roman" w:hAnsi="Arial" w:cs="Arial"/>
                <w:b/>
                <w:bCs/>
                <w:color w:val="000000"/>
                <w:sz w:val="20"/>
                <w:szCs w:val="20"/>
                <w:lang w:eastAsia="it-IT"/>
              </w:rPr>
              <w:t>FATTURATO IN MILIONI DI €</w:t>
            </w:r>
          </w:p>
        </w:tc>
        <w:tc>
          <w:tcPr>
            <w:tcW w:w="19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b/>
                <w:bCs/>
                <w:color w:val="000000"/>
                <w:sz w:val="20"/>
                <w:szCs w:val="20"/>
                <w:lang w:eastAsia="it-IT"/>
              </w:rPr>
            </w:pPr>
            <w:r w:rsidRPr="008175C5">
              <w:rPr>
                <w:rFonts w:ascii="Arial" w:eastAsia="Times New Roman" w:hAnsi="Arial" w:cs="Arial"/>
                <w:b/>
                <w:bCs/>
                <w:color w:val="000000"/>
                <w:sz w:val="20"/>
                <w:szCs w:val="20"/>
                <w:lang w:eastAsia="it-IT"/>
              </w:rPr>
              <w:t>DIPENDENTI</w:t>
            </w:r>
          </w:p>
        </w:tc>
      </w:tr>
      <w:tr w:rsidR="008175C5" w:rsidRPr="008175C5" w:rsidTr="008175C5">
        <w:trPr>
          <w:trHeight w:val="1056"/>
        </w:trPr>
        <w:tc>
          <w:tcPr>
            <w:tcW w:w="216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BRPL20180530001</w:t>
            </w:r>
          </w:p>
        </w:tc>
        <w:tc>
          <w:tcPr>
            <w:tcW w:w="6040" w:type="dxa"/>
            <w:tcBorders>
              <w:top w:val="nil"/>
              <w:left w:val="nil"/>
              <w:bottom w:val="nil"/>
              <w:right w:val="nil"/>
            </w:tcBorders>
            <w:shd w:val="clear" w:color="auto" w:fill="auto"/>
            <w:hideMark/>
          </w:tcPr>
          <w:p w:rsidR="008175C5" w:rsidRPr="008175C5" w:rsidRDefault="008175C5" w:rsidP="008175C5">
            <w:pPr>
              <w:rPr>
                <w:rFonts w:ascii="Arial" w:eastAsia="Times New Roman" w:hAnsi="Arial" w:cs="Arial"/>
                <w:sz w:val="20"/>
                <w:szCs w:val="20"/>
                <w:lang w:eastAsia="it-IT"/>
              </w:rPr>
            </w:pPr>
            <w:r w:rsidRPr="008175C5">
              <w:rPr>
                <w:rFonts w:ascii="Arial" w:eastAsia="Times New Roman" w:hAnsi="Arial" w:cs="Arial"/>
                <w:sz w:val="20"/>
                <w:szCs w:val="20"/>
                <w:lang w:eastAsia="it-IT"/>
              </w:rPr>
              <w:t xml:space="preserve">Azienda specializzata nella vendita al dettaglio di prodotti di alta qualità, come i mobili in </w:t>
            </w:r>
            <w:proofErr w:type="spellStart"/>
            <w:r w:rsidRPr="008175C5">
              <w:rPr>
                <w:rFonts w:ascii="Arial" w:eastAsia="Times New Roman" w:hAnsi="Arial" w:cs="Arial"/>
                <w:sz w:val="20"/>
                <w:szCs w:val="20"/>
                <w:lang w:eastAsia="it-IT"/>
              </w:rPr>
              <w:t>rattan</w:t>
            </w:r>
            <w:proofErr w:type="spellEnd"/>
            <w:r w:rsidRPr="008175C5">
              <w:rPr>
                <w:rFonts w:ascii="Arial" w:eastAsia="Times New Roman" w:hAnsi="Arial" w:cs="Arial"/>
                <w:sz w:val="20"/>
                <w:szCs w:val="20"/>
                <w:lang w:eastAsia="it-IT"/>
              </w:rPr>
              <w:t xml:space="preserve"> e salice, cerca produttori e progettisti che offrono mobili in </w:t>
            </w:r>
            <w:proofErr w:type="spellStart"/>
            <w:r w:rsidRPr="008175C5">
              <w:rPr>
                <w:rFonts w:ascii="Arial" w:eastAsia="Times New Roman" w:hAnsi="Arial" w:cs="Arial"/>
                <w:sz w:val="20"/>
                <w:szCs w:val="20"/>
                <w:lang w:eastAsia="it-IT"/>
              </w:rPr>
              <w:t>rattan</w:t>
            </w:r>
            <w:proofErr w:type="spellEnd"/>
            <w:r w:rsidRPr="008175C5">
              <w:rPr>
                <w:rFonts w:ascii="Arial" w:eastAsia="Times New Roman" w:hAnsi="Arial" w:cs="Arial"/>
                <w:sz w:val="20"/>
                <w:szCs w:val="20"/>
                <w:lang w:eastAsia="it-IT"/>
              </w:rPr>
              <w:t xml:space="preserve"> e salice per distribuirli sul mercato polacco ed europeo.</w:t>
            </w:r>
          </w:p>
        </w:tc>
        <w:tc>
          <w:tcPr>
            <w:tcW w:w="19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 xml:space="preserve">15 </w:t>
            </w:r>
            <w:proofErr w:type="spellStart"/>
            <w:r w:rsidRPr="008175C5">
              <w:rPr>
                <w:rFonts w:ascii="Arial" w:eastAsia="Times New Roman" w:hAnsi="Arial" w:cs="Arial"/>
                <w:sz w:val="20"/>
                <w:szCs w:val="20"/>
                <w:lang w:eastAsia="it-IT"/>
              </w:rPr>
              <w:t>Giu</w:t>
            </w:r>
            <w:proofErr w:type="spellEnd"/>
            <w:r w:rsidRPr="008175C5">
              <w:rPr>
                <w:rFonts w:ascii="Arial" w:eastAsia="Times New Roman" w:hAnsi="Arial" w:cs="Arial"/>
                <w:sz w:val="20"/>
                <w:szCs w:val="20"/>
                <w:lang w:eastAsia="it-IT"/>
              </w:rPr>
              <w:t xml:space="preserve"> 2019</w:t>
            </w:r>
          </w:p>
        </w:tc>
        <w:tc>
          <w:tcPr>
            <w:tcW w:w="16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Polonia</w:t>
            </w:r>
          </w:p>
        </w:tc>
        <w:tc>
          <w:tcPr>
            <w:tcW w:w="17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Meno di 1</w:t>
            </w:r>
          </w:p>
        </w:tc>
        <w:tc>
          <w:tcPr>
            <w:tcW w:w="19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Fino a 10</w:t>
            </w:r>
          </w:p>
        </w:tc>
      </w:tr>
      <w:tr w:rsidR="008175C5" w:rsidRPr="008175C5" w:rsidTr="008175C5">
        <w:trPr>
          <w:trHeight w:val="1584"/>
        </w:trPr>
        <w:tc>
          <w:tcPr>
            <w:tcW w:w="216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BRDE20180628001</w:t>
            </w:r>
          </w:p>
        </w:tc>
        <w:tc>
          <w:tcPr>
            <w:tcW w:w="6040" w:type="dxa"/>
            <w:tcBorders>
              <w:top w:val="nil"/>
              <w:left w:val="nil"/>
              <w:bottom w:val="nil"/>
              <w:right w:val="nil"/>
            </w:tcBorders>
            <w:shd w:val="clear" w:color="auto" w:fill="auto"/>
            <w:hideMark/>
          </w:tcPr>
          <w:p w:rsidR="008175C5" w:rsidRPr="008175C5" w:rsidRDefault="008175C5" w:rsidP="008175C5">
            <w:pPr>
              <w:rPr>
                <w:rFonts w:ascii="Arial" w:eastAsia="Times New Roman" w:hAnsi="Arial" w:cs="Arial"/>
                <w:sz w:val="20"/>
                <w:szCs w:val="20"/>
                <w:lang w:eastAsia="it-IT"/>
              </w:rPr>
            </w:pPr>
            <w:r w:rsidRPr="008175C5">
              <w:rPr>
                <w:rFonts w:ascii="Arial" w:eastAsia="Times New Roman" w:hAnsi="Arial" w:cs="Arial"/>
                <w:sz w:val="20"/>
                <w:szCs w:val="20"/>
                <w:lang w:eastAsia="it-IT"/>
              </w:rPr>
              <w:t>PMI ha progettato una sedia che può essere utilizzata anche come ripiano. È un prodotto di alta qualità realizzato in legno massello (noce) o fibra dura. La sedia è molto pratica ma allo stesso tempo molto decorativa. La PMI è alla ricerca di un partner in grado di produrre la sedia in piccole serie, utilizzando CAD, nell'ambito di un accordo di produzione.</w:t>
            </w:r>
          </w:p>
        </w:tc>
        <w:tc>
          <w:tcPr>
            <w:tcW w:w="19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 xml:space="preserve">11 </w:t>
            </w:r>
            <w:proofErr w:type="spellStart"/>
            <w:r w:rsidRPr="008175C5">
              <w:rPr>
                <w:rFonts w:ascii="Arial" w:eastAsia="Times New Roman" w:hAnsi="Arial" w:cs="Arial"/>
                <w:sz w:val="20"/>
                <w:szCs w:val="20"/>
                <w:lang w:eastAsia="it-IT"/>
              </w:rPr>
              <w:t>Lug</w:t>
            </w:r>
            <w:proofErr w:type="spellEnd"/>
            <w:r w:rsidRPr="008175C5">
              <w:rPr>
                <w:rFonts w:ascii="Arial" w:eastAsia="Times New Roman" w:hAnsi="Arial" w:cs="Arial"/>
                <w:sz w:val="20"/>
                <w:szCs w:val="20"/>
                <w:lang w:eastAsia="it-IT"/>
              </w:rPr>
              <w:t xml:space="preserve"> 2019</w:t>
            </w:r>
          </w:p>
        </w:tc>
        <w:tc>
          <w:tcPr>
            <w:tcW w:w="16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Germania</w:t>
            </w:r>
          </w:p>
        </w:tc>
        <w:tc>
          <w:tcPr>
            <w:tcW w:w="17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Meno di 1</w:t>
            </w:r>
          </w:p>
        </w:tc>
        <w:tc>
          <w:tcPr>
            <w:tcW w:w="19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Fino a 10</w:t>
            </w:r>
          </w:p>
        </w:tc>
      </w:tr>
      <w:tr w:rsidR="008175C5" w:rsidRPr="008175C5" w:rsidTr="008175C5">
        <w:trPr>
          <w:trHeight w:val="2112"/>
        </w:trPr>
        <w:tc>
          <w:tcPr>
            <w:tcW w:w="216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lastRenderedPageBreak/>
              <w:t>BRUA20180904001</w:t>
            </w:r>
          </w:p>
        </w:tc>
        <w:tc>
          <w:tcPr>
            <w:tcW w:w="6040" w:type="dxa"/>
            <w:tcBorders>
              <w:top w:val="nil"/>
              <w:left w:val="nil"/>
              <w:bottom w:val="nil"/>
              <w:right w:val="nil"/>
            </w:tcBorders>
            <w:shd w:val="clear" w:color="auto" w:fill="auto"/>
            <w:hideMark/>
          </w:tcPr>
          <w:p w:rsidR="008175C5" w:rsidRPr="008175C5" w:rsidRDefault="008175C5" w:rsidP="008175C5">
            <w:pPr>
              <w:rPr>
                <w:rFonts w:ascii="Arial" w:eastAsia="Times New Roman" w:hAnsi="Arial" w:cs="Arial"/>
                <w:sz w:val="20"/>
                <w:szCs w:val="20"/>
                <w:lang w:eastAsia="it-IT"/>
              </w:rPr>
            </w:pPr>
            <w:r w:rsidRPr="008175C5">
              <w:rPr>
                <w:rFonts w:ascii="Arial" w:eastAsia="Times New Roman" w:hAnsi="Arial" w:cs="Arial"/>
                <w:sz w:val="20"/>
                <w:szCs w:val="20"/>
                <w:lang w:eastAsia="it-IT"/>
              </w:rPr>
              <w:t xml:space="preserve">Distributore di illuminazione per interni e mobili, cerca produttori che offrono prodotti di </w:t>
            </w:r>
            <w:proofErr w:type="spellStart"/>
            <w:r w:rsidRPr="008175C5">
              <w:rPr>
                <w:rFonts w:ascii="Arial" w:eastAsia="Times New Roman" w:hAnsi="Arial" w:cs="Arial"/>
                <w:sz w:val="20"/>
                <w:szCs w:val="20"/>
                <w:lang w:eastAsia="it-IT"/>
              </w:rPr>
              <w:t>interior</w:t>
            </w:r>
            <w:proofErr w:type="spellEnd"/>
            <w:r w:rsidRPr="008175C5">
              <w:rPr>
                <w:rFonts w:ascii="Arial" w:eastAsia="Times New Roman" w:hAnsi="Arial" w:cs="Arial"/>
                <w:sz w:val="20"/>
                <w:szCs w:val="20"/>
                <w:lang w:eastAsia="it-IT"/>
              </w:rPr>
              <w:t xml:space="preserve"> design di alta qualità, come mobili (poltrone, sedie, sgabelli, sgabelli da bar, tavoli, tavolini, tavoli da pranzo, consolle, pouf, divani), illuminazione (lampade a sospensione , applique, plafoniere, lampade da terra), arredamento (cuscini di design, carte da parati), per distribuirli in Ucraina. È richiesta la cooperazione sotto forma di contratto di servizio di distribuzione.</w:t>
            </w:r>
          </w:p>
        </w:tc>
        <w:tc>
          <w:tcPr>
            <w:tcW w:w="19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 xml:space="preserve">03 </w:t>
            </w:r>
            <w:proofErr w:type="spellStart"/>
            <w:r w:rsidRPr="008175C5">
              <w:rPr>
                <w:rFonts w:ascii="Arial" w:eastAsia="Times New Roman" w:hAnsi="Arial" w:cs="Arial"/>
                <w:sz w:val="20"/>
                <w:szCs w:val="20"/>
                <w:lang w:eastAsia="it-IT"/>
              </w:rPr>
              <w:t>Nov</w:t>
            </w:r>
            <w:proofErr w:type="spellEnd"/>
            <w:r w:rsidRPr="008175C5">
              <w:rPr>
                <w:rFonts w:ascii="Arial" w:eastAsia="Times New Roman" w:hAnsi="Arial" w:cs="Arial"/>
                <w:sz w:val="20"/>
                <w:szCs w:val="20"/>
                <w:lang w:eastAsia="it-IT"/>
              </w:rPr>
              <w:t xml:space="preserve"> 2019</w:t>
            </w:r>
          </w:p>
        </w:tc>
        <w:tc>
          <w:tcPr>
            <w:tcW w:w="16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Ucraina</w:t>
            </w:r>
          </w:p>
        </w:tc>
        <w:tc>
          <w:tcPr>
            <w:tcW w:w="17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Meno di 1</w:t>
            </w:r>
          </w:p>
        </w:tc>
        <w:tc>
          <w:tcPr>
            <w:tcW w:w="19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Da 11 a 49</w:t>
            </w:r>
          </w:p>
        </w:tc>
      </w:tr>
      <w:tr w:rsidR="008175C5" w:rsidRPr="008175C5" w:rsidTr="008175C5">
        <w:trPr>
          <w:trHeight w:val="1056"/>
        </w:trPr>
        <w:tc>
          <w:tcPr>
            <w:tcW w:w="216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BRGR20181113001</w:t>
            </w:r>
          </w:p>
        </w:tc>
        <w:tc>
          <w:tcPr>
            <w:tcW w:w="6040" w:type="dxa"/>
            <w:tcBorders>
              <w:top w:val="nil"/>
              <w:left w:val="nil"/>
              <w:bottom w:val="nil"/>
              <w:right w:val="nil"/>
            </w:tcBorders>
            <w:shd w:val="clear" w:color="auto" w:fill="auto"/>
            <w:hideMark/>
          </w:tcPr>
          <w:p w:rsidR="008175C5" w:rsidRPr="008175C5" w:rsidRDefault="008175C5" w:rsidP="008175C5">
            <w:pPr>
              <w:rPr>
                <w:rFonts w:ascii="Arial" w:eastAsia="Times New Roman" w:hAnsi="Arial" w:cs="Arial"/>
                <w:sz w:val="20"/>
                <w:szCs w:val="20"/>
                <w:lang w:eastAsia="it-IT"/>
              </w:rPr>
            </w:pPr>
            <w:r w:rsidRPr="008175C5">
              <w:rPr>
                <w:rFonts w:ascii="Arial" w:eastAsia="Times New Roman" w:hAnsi="Arial" w:cs="Arial"/>
                <w:sz w:val="20"/>
                <w:szCs w:val="20"/>
                <w:lang w:eastAsia="it-IT"/>
              </w:rPr>
              <w:t>Società che produce e commercializza mobili per cucina di qualità, mobili per bambini e armadi da camera da letto, è alla ricerca di un accordo di agenzia commerciale o di un accordo di servizi di distribuzione per arredamento per bambini.</w:t>
            </w:r>
          </w:p>
        </w:tc>
        <w:tc>
          <w:tcPr>
            <w:tcW w:w="19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 xml:space="preserve">20 </w:t>
            </w:r>
            <w:proofErr w:type="spellStart"/>
            <w:r w:rsidRPr="008175C5">
              <w:rPr>
                <w:rFonts w:ascii="Arial" w:eastAsia="Times New Roman" w:hAnsi="Arial" w:cs="Arial"/>
                <w:sz w:val="20"/>
                <w:szCs w:val="20"/>
                <w:lang w:eastAsia="it-IT"/>
              </w:rPr>
              <w:t>Nov</w:t>
            </w:r>
            <w:proofErr w:type="spellEnd"/>
            <w:r w:rsidRPr="008175C5">
              <w:rPr>
                <w:rFonts w:ascii="Arial" w:eastAsia="Times New Roman" w:hAnsi="Arial" w:cs="Arial"/>
                <w:sz w:val="20"/>
                <w:szCs w:val="20"/>
                <w:lang w:eastAsia="it-IT"/>
              </w:rPr>
              <w:t xml:space="preserve"> 2019</w:t>
            </w:r>
          </w:p>
        </w:tc>
        <w:tc>
          <w:tcPr>
            <w:tcW w:w="16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Grecia</w:t>
            </w:r>
          </w:p>
        </w:tc>
        <w:tc>
          <w:tcPr>
            <w:tcW w:w="170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Meno di 1</w:t>
            </w:r>
          </w:p>
        </w:tc>
        <w:tc>
          <w:tcPr>
            <w:tcW w:w="1940" w:type="dxa"/>
            <w:tcBorders>
              <w:top w:val="nil"/>
              <w:left w:val="nil"/>
              <w:bottom w:val="nil"/>
              <w:right w:val="nil"/>
            </w:tcBorders>
            <w:shd w:val="clear" w:color="auto" w:fill="auto"/>
            <w:vAlign w:val="center"/>
            <w:hideMark/>
          </w:tcPr>
          <w:p w:rsidR="008175C5" w:rsidRPr="008175C5" w:rsidRDefault="008175C5" w:rsidP="008175C5">
            <w:pPr>
              <w:jc w:val="center"/>
              <w:rPr>
                <w:rFonts w:ascii="Arial" w:eastAsia="Times New Roman" w:hAnsi="Arial" w:cs="Arial"/>
                <w:sz w:val="20"/>
                <w:szCs w:val="20"/>
                <w:lang w:eastAsia="it-IT"/>
              </w:rPr>
            </w:pPr>
            <w:r w:rsidRPr="008175C5">
              <w:rPr>
                <w:rFonts w:ascii="Arial" w:eastAsia="Times New Roman" w:hAnsi="Arial" w:cs="Arial"/>
                <w:sz w:val="20"/>
                <w:szCs w:val="20"/>
                <w:lang w:eastAsia="it-IT"/>
              </w:rPr>
              <w:t>Fino a 10</w:t>
            </w:r>
          </w:p>
        </w:tc>
      </w:tr>
    </w:tbl>
    <w:p w:rsidR="00A66F3A" w:rsidRDefault="00A66F3A"/>
    <w:p w:rsidR="004A5A54" w:rsidRDefault="004A5A54"/>
    <w:p w:rsidR="004A5A54" w:rsidRDefault="004A5A54"/>
    <w:p w:rsidR="004A5A54" w:rsidRPr="00C333A1" w:rsidRDefault="008175C5" w:rsidP="004A5A54">
      <w:pPr>
        <w:rPr>
          <w:rFonts w:ascii="Times New Roman" w:hAnsi="Times New Roman" w:cs="Times New Roman"/>
          <w:b/>
          <w:color w:val="FF0000"/>
        </w:rPr>
      </w:pPr>
      <w:r>
        <w:rPr>
          <w:rFonts w:ascii="Times New Roman" w:hAnsi="Times New Roman" w:cs="Times New Roman"/>
          <w:b/>
          <w:color w:val="FF0000"/>
        </w:rPr>
        <w:t>Bandi europei</w:t>
      </w:r>
      <w:r w:rsidR="007A639B">
        <w:rPr>
          <w:rFonts w:ascii="Times New Roman" w:hAnsi="Times New Roman" w:cs="Times New Roman"/>
          <w:b/>
          <w:color w:val="FF0000"/>
        </w:rPr>
        <w:t xml:space="preserve"> per forniture mobili</w:t>
      </w:r>
    </w:p>
    <w:p w:rsidR="004A5A54" w:rsidRDefault="004A5A54"/>
    <w:p w:rsidR="00BC5313" w:rsidRPr="00970393" w:rsidRDefault="00BC5313" w:rsidP="00BC5313">
      <w:pPr>
        <w:rPr>
          <w:rFonts w:ascii="Arial" w:hAnsi="Arial" w:cs="Arial"/>
          <w:b/>
          <w:sz w:val="20"/>
          <w:szCs w:val="20"/>
          <w:shd w:val="clear" w:color="auto" w:fill="F9F9F9"/>
        </w:rPr>
      </w:pPr>
      <w:r w:rsidRPr="00970393">
        <w:rPr>
          <w:rFonts w:ascii="Arial" w:hAnsi="Arial" w:cs="Arial"/>
          <w:b/>
          <w:sz w:val="20"/>
          <w:szCs w:val="20"/>
          <w:shd w:val="clear" w:color="auto" w:fill="F9F9F9"/>
        </w:rPr>
        <w:t>Francia-</w:t>
      </w:r>
      <w:proofErr w:type="spellStart"/>
      <w:r w:rsidRPr="00970393">
        <w:rPr>
          <w:rFonts w:ascii="Arial" w:hAnsi="Arial" w:cs="Arial"/>
          <w:b/>
          <w:sz w:val="20"/>
          <w:szCs w:val="20"/>
          <w:shd w:val="clear" w:color="auto" w:fill="F9F9F9"/>
        </w:rPr>
        <w:t>Roissy</w:t>
      </w:r>
      <w:proofErr w:type="spellEnd"/>
      <w:r w:rsidRPr="00970393">
        <w:rPr>
          <w:rFonts w:ascii="Arial" w:hAnsi="Arial" w:cs="Arial"/>
          <w:b/>
          <w:sz w:val="20"/>
          <w:szCs w:val="20"/>
          <w:shd w:val="clear" w:color="auto" w:fill="F9F9F9"/>
        </w:rPr>
        <w:t xml:space="preserve">-en-Brie: Forniture di mobili - </w:t>
      </w:r>
      <w:r w:rsidRPr="00970393">
        <w:rPr>
          <w:rFonts w:ascii="Arial" w:hAnsi="Arial" w:cs="Arial"/>
          <w:sz w:val="20"/>
          <w:szCs w:val="20"/>
          <w:shd w:val="clear" w:color="auto" w:fill="F9F9F9"/>
        </w:rPr>
        <w:t>Bando di gara 2019/S 046-105079</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Fornitura, consegna e montaggio di mobili per ufficio per servizi cittadini e CCAS, mobili scolastici per scuole, centri ricreativi, prima infanzia e ristorazione</w:t>
      </w:r>
    </w:p>
    <w:p w:rsidR="00BC5313" w:rsidRPr="00970393" w:rsidRDefault="00BC5313" w:rsidP="00BC5313">
      <w:pPr>
        <w:rPr>
          <w:rFonts w:ascii="Arial" w:hAnsi="Arial" w:cs="Arial"/>
          <w:b/>
          <w:sz w:val="20"/>
          <w:szCs w:val="20"/>
          <w:shd w:val="clear" w:color="auto" w:fill="F9F9F9"/>
        </w:rPr>
      </w:pPr>
      <w:r w:rsidRPr="00970393">
        <w:rPr>
          <w:rFonts w:ascii="Arial" w:hAnsi="Arial" w:cs="Arial"/>
          <w:b/>
          <w:sz w:val="20"/>
          <w:szCs w:val="20"/>
          <w:shd w:val="clear" w:color="auto" w:fill="F9F9F9"/>
        </w:rPr>
        <w:t>Termine per il ricevimento delle offerte o delle domande di partecipazione</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Data: 03/04/2019 - Ora locale: 11:00</w:t>
      </w:r>
    </w:p>
    <w:p w:rsidR="00BC5313" w:rsidRPr="00970393" w:rsidRDefault="00BC5313" w:rsidP="00BC5313">
      <w:pPr>
        <w:rPr>
          <w:rFonts w:ascii="Arial" w:hAnsi="Arial" w:cs="Arial"/>
          <w:sz w:val="20"/>
          <w:szCs w:val="20"/>
        </w:rPr>
      </w:pPr>
      <w:r w:rsidRPr="00970393">
        <w:rPr>
          <w:rFonts w:ascii="Arial" w:hAnsi="Arial" w:cs="Arial"/>
          <w:b/>
          <w:sz w:val="20"/>
          <w:szCs w:val="20"/>
          <w:shd w:val="clear" w:color="auto" w:fill="F9F9F9"/>
        </w:rPr>
        <w:t xml:space="preserve">Lingue utilizzabili per la presentazione delle offerte o delle domande di partecipazione: </w:t>
      </w:r>
      <w:r w:rsidRPr="00970393">
        <w:rPr>
          <w:rFonts w:ascii="Arial" w:hAnsi="Arial" w:cs="Arial"/>
          <w:sz w:val="20"/>
          <w:szCs w:val="20"/>
          <w:shd w:val="clear" w:color="auto" w:fill="F9F9F9"/>
        </w:rPr>
        <w:t>Francese</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
          <w:sz w:val="20"/>
          <w:szCs w:val="20"/>
          <w:shd w:val="clear" w:color="auto" w:fill="F9F9F9"/>
        </w:rPr>
      </w:pPr>
      <w:r w:rsidRPr="00970393">
        <w:rPr>
          <w:rFonts w:ascii="Arial" w:hAnsi="Arial" w:cs="Arial"/>
          <w:b/>
          <w:sz w:val="20"/>
          <w:szCs w:val="20"/>
          <w:shd w:val="clear" w:color="auto" w:fill="F9F9F9"/>
        </w:rPr>
        <w:t>Polonia-</w:t>
      </w:r>
      <w:proofErr w:type="spellStart"/>
      <w:r w:rsidRPr="00970393">
        <w:rPr>
          <w:rFonts w:ascii="Arial" w:hAnsi="Arial" w:cs="Arial"/>
          <w:b/>
          <w:sz w:val="20"/>
          <w:szCs w:val="20"/>
          <w:shd w:val="clear" w:color="auto" w:fill="F9F9F9"/>
        </w:rPr>
        <w:t>Opole</w:t>
      </w:r>
      <w:proofErr w:type="spellEnd"/>
      <w:r w:rsidRPr="00970393">
        <w:rPr>
          <w:rFonts w:ascii="Arial" w:hAnsi="Arial" w:cs="Arial"/>
          <w:b/>
          <w:sz w:val="20"/>
          <w:szCs w:val="20"/>
          <w:shd w:val="clear" w:color="auto" w:fill="F9F9F9"/>
        </w:rPr>
        <w:t xml:space="preserve">: - Forniture di mobili - </w:t>
      </w:r>
      <w:r w:rsidRPr="00970393">
        <w:rPr>
          <w:rFonts w:ascii="Arial" w:hAnsi="Arial" w:cs="Arial"/>
          <w:sz w:val="20"/>
          <w:szCs w:val="20"/>
          <w:shd w:val="clear" w:color="auto" w:fill="F9F9F9"/>
        </w:rPr>
        <w:t>Bando di gara 2019/S 046-105010</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Oggetto dell'ordine è l'acquisto di ventiquattro pezzi di armadi guardaroba con panca</w:t>
      </w:r>
    </w:p>
    <w:p w:rsidR="00BC5313" w:rsidRPr="00970393" w:rsidRDefault="00BC5313" w:rsidP="00BC5313">
      <w:pPr>
        <w:rPr>
          <w:rFonts w:ascii="Arial" w:hAnsi="Arial" w:cs="Arial"/>
          <w:b/>
          <w:sz w:val="20"/>
          <w:szCs w:val="20"/>
          <w:shd w:val="clear" w:color="auto" w:fill="F9F9F9"/>
        </w:rPr>
      </w:pPr>
      <w:r w:rsidRPr="00970393">
        <w:rPr>
          <w:rFonts w:ascii="Arial" w:hAnsi="Arial" w:cs="Arial"/>
          <w:b/>
          <w:sz w:val="20"/>
          <w:szCs w:val="20"/>
          <w:shd w:val="clear" w:color="auto" w:fill="F9F9F9"/>
        </w:rPr>
        <w:t>Termine per il ricevimento delle offerte o delle domande di partecipazione</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Data: 08/04/2019 - Ora locale: 10:00</w:t>
      </w:r>
    </w:p>
    <w:p w:rsidR="00BC5313" w:rsidRPr="00970393" w:rsidRDefault="00BC5313" w:rsidP="00BC5313">
      <w:pPr>
        <w:rPr>
          <w:rFonts w:ascii="Arial" w:hAnsi="Arial" w:cs="Arial"/>
          <w:sz w:val="20"/>
          <w:szCs w:val="20"/>
        </w:rPr>
      </w:pPr>
      <w:r w:rsidRPr="00970393">
        <w:rPr>
          <w:rFonts w:ascii="Arial" w:hAnsi="Arial" w:cs="Arial"/>
          <w:b/>
          <w:sz w:val="20"/>
          <w:szCs w:val="20"/>
          <w:shd w:val="clear" w:color="auto" w:fill="F9F9F9"/>
        </w:rPr>
        <w:t xml:space="preserve">Lingue utilizzabili per la presentazione delle offerte o delle domande di partecipazione: </w:t>
      </w:r>
      <w:r w:rsidRPr="00970393">
        <w:rPr>
          <w:rFonts w:ascii="Arial" w:hAnsi="Arial" w:cs="Arial"/>
          <w:sz w:val="20"/>
          <w:szCs w:val="20"/>
          <w:shd w:val="clear" w:color="auto" w:fill="F9F9F9"/>
        </w:rPr>
        <w:t>Polacco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 xml:space="preserve">Italia-Trieste: Forniture di mobili vari - </w:t>
      </w:r>
      <w:r w:rsidRPr="00970393">
        <w:rPr>
          <w:rFonts w:ascii="Arial" w:hAnsi="Arial" w:cs="Arial"/>
          <w:bCs/>
          <w:sz w:val="20"/>
          <w:szCs w:val="20"/>
          <w:shd w:val="clear" w:color="auto" w:fill="FFFFFF"/>
        </w:rPr>
        <w:t>Bando di gara 2019/S 046-104874</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Fornitura e posa in opera di arredi e allestimenti per l'Urban Center delle imprese di Corso Cavour 2/2 – Trieste – programma operativo regionale della Regione Autonoma Friuli Venezia Giulia del Fondo europeo di sviluppo regionale «POR FESR 2014–2020» Comune di Trieste Azione 4.2.a. Interventi per l'allestimento interno dell'immobile adibito ad Urban center – lotto unico</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sz w:val="20"/>
          <w:szCs w:val="20"/>
        </w:rPr>
      </w:pPr>
      <w:r w:rsidRPr="00970393">
        <w:rPr>
          <w:rFonts w:ascii="Arial" w:hAnsi="Arial" w:cs="Arial"/>
          <w:bCs/>
          <w:sz w:val="20"/>
          <w:szCs w:val="20"/>
          <w:shd w:val="clear" w:color="auto" w:fill="FFFFFF"/>
        </w:rPr>
        <w:t>Data: 08/04/2019 - Ora locale: 12:30</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lastRenderedPageBreak/>
        <w:t>Kenya (</w:t>
      </w:r>
      <w:proofErr w:type="spellStart"/>
      <w:r w:rsidRPr="00970393">
        <w:rPr>
          <w:rFonts w:ascii="Arial" w:hAnsi="Arial" w:cs="Arial"/>
          <w:b/>
          <w:bCs/>
          <w:sz w:val="20"/>
          <w:szCs w:val="20"/>
          <w:shd w:val="clear" w:color="auto" w:fill="FFFFFF"/>
        </w:rPr>
        <w:t>Kenia</w:t>
      </w:r>
      <w:proofErr w:type="spellEnd"/>
      <w:r w:rsidRPr="00970393">
        <w:rPr>
          <w:rFonts w:ascii="Arial" w:hAnsi="Arial" w:cs="Arial"/>
          <w:b/>
          <w:bCs/>
          <w:sz w:val="20"/>
          <w:szCs w:val="20"/>
          <w:shd w:val="clear" w:color="auto" w:fill="FFFFFF"/>
        </w:rPr>
        <w:t xml:space="preserve">)-Nairobi: Fornitura e installazione di mobili per ufficio per la delegazione dell'Unione europea in Kenya - </w:t>
      </w:r>
      <w:r w:rsidRPr="00970393">
        <w:rPr>
          <w:rFonts w:ascii="Arial" w:hAnsi="Arial" w:cs="Arial"/>
          <w:bCs/>
          <w:sz w:val="20"/>
          <w:szCs w:val="20"/>
          <w:shd w:val="clear" w:color="auto" w:fill="FFFFFF"/>
        </w:rPr>
        <w:t>Bando di gara 2019/S 046-104557</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Fornitura e installazione di mobili per ufficio per la delegazione dell'Unione europea in Kenya, a Nairobi. Il contraente dovrà fornire mobili per ufficio e soluzioni "spazio aperto", assicurare la fornitura e l'installazione di mobili per ufficio e di componenti per "spazi aperti".</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22/04/2019 - Ora locale: 13:00</w:t>
      </w: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Italiano</w:t>
      </w:r>
    </w:p>
    <w:p w:rsidR="00BC5313" w:rsidRPr="00970393" w:rsidRDefault="00BC5313" w:rsidP="00BC5313">
      <w:pPr>
        <w:rPr>
          <w:rFonts w:ascii="Arial" w:hAnsi="Arial" w:cs="Arial"/>
          <w:bCs/>
          <w:sz w:val="20"/>
          <w:szCs w:val="20"/>
          <w:shd w:val="clear" w:color="auto" w:fill="FFFFFF"/>
        </w:rPr>
      </w:pPr>
    </w:p>
    <w:p w:rsidR="00BC5313" w:rsidRPr="00970393" w:rsidRDefault="00BC5313" w:rsidP="00BC5313">
      <w:pPr>
        <w:rPr>
          <w:rFonts w:ascii="Arial" w:hAnsi="Arial" w:cs="Arial"/>
          <w:bCs/>
          <w:sz w:val="20"/>
          <w:szCs w:val="20"/>
          <w:shd w:val="clear" w:color="auto" w:fill="FFFFFF"/>
        </w:rPr>
      </w:pP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Germania-Ingolstadt: Forniture di mobili (incluso mobili da ufficio), arredamento, apparecchi elettrodomestici (escluso illuminazione) e prodotti per pulizie - </w:t>
      </w:r>
      <w:r w:rsidRPr="00970393">
        <w:rPr>
          <w:rFonts w:ascii="Arial" w:hAnsi="Arial" w:cs="Arial"/>
          <w:bCs/>
          <w:sz w:val="20"/>
          <w:szCs w:val="20"/>
          <w:shd w:val="clear" w:color="auto" w:fill="FFFFFF"/>
        </w:rPr>
        <w:t>Bando di gara - 2019/S 045-102521</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 xml:space="preserve">Sedie per studenti a circa 555 St., - sgabello per studenti circa 35 St. - tavoli per studenti circa 310 St. - Sedie per insegnanti circa 40 St. - tavoli per insegnanti circa 44 pezzi, - Tavoli circa 140 St. - sedie circa 490, - rotolo di circa 40 pezzi, - </w:t>
      </w:r>
      <w:proofErr w:type="spellStart"/>
      <w:r w:rsidRPr="00970393">
        <w:rPr>
          <w:rFonts w:ascii="Arial" w:hAnsi="Arial" w:cs="Arial"/>
          <w:bCs/>
          <w:sz w:val="20"/>
          <w:szCs w:val="20"/>
          <w:shd w:val="clear" w:color="auto" w:fill="FFFFFF"/>
        </w:rPr>
        <w:t>Rolling</w:t>
      </w:r>
      <w:proofErr w:type="spellEnd"/>
      <w:r w:rsidRPr="00970393">
        <w:rPr>
          <w:rFonts w:ascii="Arial" w:hAnsi="Arial" w:cs="Arial"/>
          <w:bCs/>
          <w:sz w:val="20"/>
          <w:szCs w:val="20"/>
          <w:shd w:val="clear" w:color="auto" w:fill="FFFFFF"/>
        </w:rPr>
        <w:t xml:space="preserve"> </w:t>
      </w:r>
      <w:proofErr w:type="spellStart"/>
      <w:r w:rsidRPr="00970393">
        <w:rPr>
          <w:rFonts w:ascii="Arial" w:hAnsi="Arial" w:cs="Arial"/>
          <w:bCs/>
          <w:sz w:val="20"/>
          <w:szCs w:val="20"/>
          <w:shd w:val="clear" w:color="auto" w:fill="FFFFFF"/>
        </w:rPr>
        <w:t>rack</w:t>
      </w:r>
      <w:proofErr w:type="spellEnd"/>
      <w:r w:rsidRPr="00970393">
        <w:rPr>
          <w:rFonts w:ascii="Arial" w:hAnsi="Arial" w:cs="Arial"/>
          <w:bCs/>
          <w:sz w:val="20"/>
          <w:szCs w:val="20"/>
          <w:shd w:val="clear" w:color="auto" w:fill="FFFFFF"/>
        </w:rPr>
        <w:t xml:space="preserve"> circa 50 pezzi, - pattumiera / bidone della spazzatura circa 50 pezzi, - Divano / poltrona a circa 25 St., - Gioca a tappeti circa 5 St. - Guardaroba circa 10 ore, - </w:t>
      </w:r>
      <w:proofErr w:type="spellStart"/>
      <w:r w:rsidRPr="00970393">
        <w:rPr>
          <w:rFonts w:ascii="Arial" w:hAnsi="Arial" w:cs="Arial"/>
          <w:bCs/>
          <w:sz w:val="20"/>
          <w:szCs w:val="20"/>
          <w:shd w:val="clear" w:color="auto" w:fill="FFFFFF"/>
        </w:rPr>
        <w:t>Pylons</w:t>
      </w:r>
      <w:proofErr w:type="spellEnd"/>
      <w:r w:rsidRPr="00970393">
        <w:rPr>
          <w:rFonts w:ascii="Arial" w:hAnsi="Arial" w:cs="Arial"/>
          <w:bCs/>
          <w:sz w:val="20"/>
          <w:szCs w:val="20"/>
          <w:shd w:val="clear" w:color="auto" w:fill="FFFFFF"/>
        </w:rPr>
        <w:t xml:space="preserve"> pieghevole </w:t>
      </w:r>
      <w:proofErr w:type="spellStart"/>
      <w:r w:rsidRPr="00970393">
        <w:rPr>
          <w:rFonts w:ascii="Arial" w:hAnsi="Arial" w:cs="Arial"/>
          <w:bCs/>
          <w:sz w:val="20"/>
          <w:szCs w:val="20"/>
          <w:shd w:val="clear" w:color="auto" w:fill="FFFFFF"/>
        </w:rPr>
        <w:t>board</w:t>
      </w:r>
      <w:proofErr w:type="spellEnd"/>
      <w:r w:rsidRPr="00970393">
        <w:rPr>
          <w:rFonts w:ascii="Arial" w:hAnsi="Arial" w:cs="Arial"/>
          <w:bCs/>
          <w:sz w:val="20"/>
          <w:szCs w:val="20"/>
          <w:shd w:val="clear" w:color="auto" w:fill="FFFFFF"/>
        </w:rPr>
        <w:t xml:space="preserve"> 1 pz, - Stage 1 St.</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09/04/2019 - Ora locale: 10:45</w:t>
      </w:r>
    </w:p>
    <w:p w:rsidR="00BC5313" w:rsidRPr="00970393" w:rsidRDefault="00BC5313" w:rsidP="00BC5313">
      <w:pPr>
        <w:rPr>
          <w:rFonts w:ascii="Arial" w:hAnsi="Arial" w:cs="Arial"/>
          <w:sz w:val="20"/>
          <w:szCs w:val="20"/>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Tedesco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shd w:val="clear" w:color="auto" w:fill="F9F9F9"/>
        </w:rPr>
      </w:pPr>
      <w:r w:rsidRPr="00970393">
        <w:rPr>
          <w:rFonts w:ascii="Arial" w:hAnsi="Arial" w:cs="Arial"/>
          <w:b/>
          <w:sz w:val="20"/>
          <w:szCs w:val="20"/>
          <w:shd w:val="clear" w:color="auto" w:fill="F9F9F9"/>
        </w:rPr>
        <w:t xml:space="preserve">Germania-Kassel: Forniture di mobili (incluso mobili da ufficio), arredamento, apparecchi elettrodomestici (escluso illuminazione) e prodotti per pulizie - </w:t>
      </w:r>
      <w:r w:rsidRPr="00970393">
        <w:rPr>
          <w:rFonts w:ascii="Arial" w:hAnsi="Arial" w:cs="Arial"/>
          <w:sz w:val="20"/>
          <w:szCs w:val="20"/>
          <w:shd w:val="clear" w:color="auto" w:fill="F9F9F9"/>
        </w:rPr>
        <w:t>Bando di gara 2019/S 045-102505</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Accordo quadro per l'equipaggiamento di rifugi per senzatetto in appartamenti, camere e appartamenti a Kassel con mobili e attrezzature abitative.</w:t>
      </w:r>
    </w:p>
    <w:p w:rsidR="00BC5313" w:rsidRPr="00970393" w:rsidRDefault="00BC5313" w:rsidP="00BC5313">
      <w:pPr>
        <w:rPr>
          <w:rFonts w:ascii="Arial" w:hAnsi="Arial" w:cs="Arial"/>
          <w:b/>
          <w:sz w:val="20"/>
          <w:szCs w:val="20"/>
          <w:shd w:val="clear" w:color="auto" w:fill="F9F9F9"/>
        </w:rPr>
      </w:pPr>
      <w:r w:rsidRPr="00970393">
        <w:rPr>
          <w:rFonts w:ascii="Arial" w:hAnsi="Arial" w:cs="Arial"/>
          <w:b/>
          <w:sz w:val="20"/>
          <w:szCs w:val="20"/>
          <w:shd w:val="clear" w:color="auto" w:fill="F9F9F9"/>
        </w:rPr>
        <w:t>Termine per il ricevimento delle offerte o delle domande di partecipazione</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Data: 02/04/2019 - Ora locale: 10:00</w:t>
      </w:r>
    </w:p>
    <w:p w:rsidR="00BC5313" w:rsidRPr="00970393" w:rsidRDefault="00BC5313" w:rsidP="00BC5313">
      <w:pPr>
        <w:rPr>
          <w:rFonts w:ascii="Arial" w:hAnsi="Arial" w:cs="Arial"/>
          <w:sz w:val="20"/>
          <w:szCs w:val="20"/>
        </w:rPr>
      </w:pPr>
      <w:r w:rsidRPr="00970393">
        <w:rPr>
          <w:rFonts w:ascii="Arial" w:hAnsi="Arial" w:cs="Arial"/>
          <w:b/>
          <w:sz w:val="20"/>
          <w:szCs w:val="20"/>
          <w:shd w:val="clear" w:color="auto" w:fill="F9F9F9"/>
        </w:rPr>
        <w:t xml:space="preserve">Lingue utilizzabili per la presentazione delle offerte o delle domande di partecipazione: </w:t>
      </w:r>
      <w:r w:rsidRPr="00970393">
        <w:rPr>
          <w:rFonts w:ascii="Arial" w:hAnsi="Arial" w:cs="Arial"/>
          <w:sz w:val="20"/>
          <w:szCs w:val="20"/>
          <w:shd w:val="clear" w:color="auto" w:fill="F9F9F9"/>
        </w:rPr>
        <w:t>Tedesco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Cs/>
          <w:sz w:val="20"/>
          <w:szCs w:val="20"/>
          <w:shd w:val="clear" w:color="auto" w:fill="FFFFFF"/>
        </w:rPr>
      </w:pPr>
      <w:proofErr w:type="spellStart"/>
      <w:r w:rsidRPr="00970393">
        <w:rPr>
          <w:rFonts w:ascii="Arial" w:hAnsi="Arial" w:cs="Arial"/>
          <w:b/>
          <w:bCs/>
          <w:sz w:val="20"/>
          <w:szCs w:val="20"/>
          <w:shd w:val="clear" w:color="auto" w:fill="FFFFFF"/>
        </w:rPr>
        <w:t>Cechia</w:t>
      </w:r>
      <w:proofErr w:type="spellEnd"/>
      <w:r w:rsidRPr="00970393">
        <w:rPr>
          <w:rFonts w:ascii="Arial" w:hAnsi="Arial" w:cs="Arial"/>
          <w:b/>
          <w:bCs/>
          <w:sz w:val="20"/>
          <w:szCs w:val="20"/>
          <w:shd w:val="clear" w:color="auto" w:fill="FFFFFF"/>
        </w:rPr>
        <w:t xml:space="preserve">-Liberec: Forniture di mobili - </w:t>
      </w:r>
      <w:r w:rsidRPr="00970393">
        <w:rPr>
          <w:rFonts w:ascii="Arial" w:hAnsi="Arial" w:cs="Arial"/>
          <w:bCs/>
          <w:sz w:val="20"/>
          <w:szCs w:val="20"/>
          <w:shd w:val="clear" w:color="auto" w:fill="FFFFFF"/>
        </w:rPr>
        <w:t>Bando di gara 2019/S 045-102448</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L'oggetto del contratto pubblico è la fornitura di mobili al dipartimento di psichiatria recentemente ricostruito negli edifici "I" ed "E". Una parte della consegna è costituita da mobili atipici realizzati individualmente "su misura" e mobili standardizzati, acquistati in una rete commerciale comune (sedie, sedie, letti, elettrodomestici incorporati, ecc.).</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01/04/2019 - Ora locale: 13:00</w:t>
      </w:r>
    </w:p>
    <w:p w:rsidR="00BC5313" w:rsidRPr="00970393" w:rsidRDefault="00BC5313" w:rsidP="00BC5313">
      <w:pPr>
        <w:rPr>
          <w:rFonts w:ascii="Arial" w:hAnsi="Arial" w:cs="Arial"/>
          <w:sz w:val="20"/>
          <w:szCs w:val="20"/>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Ceco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shd w:val="clear" w:color="auto" w:fill="F9F9F9"/>
        </w:rPr>
      </w:pPr>
      <w:r w:rsidRPr="00970393">
        <w:rPr>
          <w:rFonts w:ascii="Arial" w:hAnsi="Arial" w:cs="Arial"/>
          <w:b/>
          <w:sz w:val="20"/>
          <w:szCs w:val="20"/>
          <w:shd w:val="clear" w:color="auto" w:fill="F9F9F9"/>
        </w:rPr>
        <w:t>Bulgaria-</w:t>
      </w:r>
      <w:proofErr w:type="spellStart"/>
      <w:r w:rsidRPr="00970393">
        <w:rPr>
          <w:rFonts w:ascii="Arial" w:hAnsi="Arial" w:cs="Arial"/>
          <w:b/>
          <w:sz w:val="20"/>
          <w:szCs w:val="20"/>
          <w:shd w:val="clear" w:color="auto" w:fill="F9F9F9"/>
        </w:rPr>
        <w:t>Smolyan</w:t>
      </w:r>
      <w:proofErr w:type="spellEnd"/>
      <w:r w:rsidRPr="00970393">
        <w:rPr>
          <w:rFonts w:ascii="Arial" w:hAnsi="Arial" w:cs="Arial"/>
          <w:b/>
          <w:sz w:val="20"/>
          <w:szCs w:val="20"/>
          <w:shd w:val="clear" w:color="auto" w:fill="F9F9F9"/>
        </w:rPr>
        <w:t xml:space="preserve">: Forniture di mobili (incluso mobili da ufficio), arredamento, apparecchi elettrodomestici (escluso illuminazione) e prodotti per pulizie - </w:t>
      </w:r>
      <w:r w:rsidRPr="00970393">
        <w:rPr>
          <w:rFonts w:ascii="Arial" w:hAnsi="Arial" w:cs="Arial"/>
          <w:sz w:val="20"/>
          <w:szCs w:val="20"/>
          <w:shd w:val="clear" w:color="auto" w:fill="F9F9F9"/>
        </w:rPr>
        <w:t>Bando di gara 2019/S 045-102430</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t xml:space="preserve">Esecuzione da parte sacco № 1 include consegna di circa 643 unità di arredi, attrezzature e accessori, tra cui circa 503 unità di mobili e accessori (letti, armadi, armadi, tavoli, sedie, set di accessori per il bagno, divani, scrivanie, ganci </w:t>
      </w:r>
      <w:proofErr w:type="spellStart"/>
      <w:r w:rsidRPr="00970393">
        <w:rPr>
          <w:rFonts w:ascii="Arial" w:hAnsi="Arial" w:cs="Arial"/>
          <w:sz w:val="20"/>
          <w:szCs w:val="20"/>
          <w:shd w:val="clear" w:color="auto" w:fill="F9F9F9"/>
        </w:rPr>
        <w:t>ecc</w:t>
      </w:r>
      <w:proofErr w:type="spellEnd"/>
      <w:r w:rsidRPr="00970393">
        <w:rPr>
          <w:rFonts w:ascii="Arial" w:hAnsi="Arial" w:cs="Arial"/>
          <w:sz w:val="20"/>
          <w:szCs w:val="20"/>
          <w:shd w:val="clear" w:color="auto" w:fill="F9F9F9"/>
        </w:rPr>
        <w:t xml:space="preserve">) e circa 140 unità di attrezzature (lavatrici, forni elettrici. cottura e forni, frigoriferi, estrattore costruita </w:t>
      </w:r>
      <w:proofErr w:type="spellStart"/>
      <w:r w:rsidRPr="00970393">
        <w:rPr>
          <w:rFonts w:ascii="Arial" w:hAnsi="Arial" w:cs="Arial"/>
          <w:sz w:val="20"/>
          <w:szCs w:val="20"/>
          <w:shd w:val="clear" w:color="auto" w:fill="F9F9F9"/>
        </w:rPr>
        <w:t>ecc</w:t>
      </w:r>
      <w:proofErr w:type="spellEnd"/>
      <w:r w:rsidRPr="00970393">
        <w:rPr>
          <w:rFonts w:ascii="Arial" w:hAnsi="Arial" w:cs="Arial"/>
          <w:sz w:val="20"/>
          <w:szCs w:val="20"/>
          <w:shd w:val="clear" w:color="auto" w:fill="F9F9F9"/>
        </w:rPr>
        <w:t>).</w:t>
      </w:r>
    </w:p>
    <w:p w:rsidR="00BC5313" w:rsidRPr="00970393" w:rsidRDefault="00BC5313" w:rsidP="00BC5313">
      <w:pPr>
        <w:rPr>
          <w:rFonts w:ascii="Arial" w:hAnsi="Arial" w:cs="Arial"/>
          <w:b/>
          <w:sz w:val="20"/>
          <w:szCs w:val="20"/>
          <w:shd w:val="clear" w:color="auto" w:fill="F9F9F9"/>
        </w:rPr>
      </w:pPr>
      <w:r w:rsidRPr="00970393">
        <w:rPr>
          <w:rFonts w:ascii="Arial" w:hAnsi="Arial" w:cs="Arial"/>
          <w:b/>
          <w:sz w:val="20"/>
          <w:szCs w:val="20"/>
          <w:shd w:val="clear" w:color="auto" w:fill="F9F9F9"/>
        </w:rPr>
        <w:t>Termine per il ricevimento delle offerte o delle domande di partecipazione</w:t>
      </w:r>
    </w:p>
    <w:p w:rsidR="00BC5313" w:rsidRPr="00970393" w:rsidRDefault="00BC5313" w:rsidP="00BC5313">
      <w:pPr>
        <w:rPr>
          <w:rFonts w:ascii="Arial" w:hAnsi="Arial" w:cs="Arial"/>
          <w:sz w:val="20"/>
          <w:szCs w:val="20"/>
          <w:shd w:val="clear" w:color="auto" w:fill="F9F9F9"/>
        </w:rPr>
      </w:pPr>
      <w:r w:rsidRPr="00970393">
        <w:rPr>
          <w:rFonts w:ascii="Arial" w:hAnsi="Arial" w:cs="Arial"/>
          <w:sz w:val="20"/>
          <w:szCs w:val="20"/>
          <w:shd w:val="clear" w:color="auto" w:fill="F9F9F9"/>
        </w:rPr>
        <w:lastRenderedPageBreak/>
        <w:t>Data: 11/04/2019 - Ora locale: 17:00</w:t>
      </w:r>
    </w:p>
    <w:p w:rsidR="00BC5313" w:rsidRPr="00970393" w:rsidRDefault="00BC5313" w:rsidP="00BC5313">
      <w:pPr>
        <w:rPr>
          <w:rFonts w:ascii="Arial" w:hAnsi="Arial" w:cs="Arial"/>
          <w:sz w:val="20"/>
          <w:szCs w:val="20"/>
        </w:rPr>
      </w:pPr>
      <w:r w:rsidRPr="00970393">
        <w:rPr>
          <w:rFonts w:ascii="Arial" w:hAnsi="Arial" w:cs="Arial"/>
          <w:b/>
          <w:sz w:val="20"/>
          <w:szCs w:val="20"/>
          <w:shd w:val="clear" w:color="auto" w:fill="F9F9F9"/>
        </w:rPr>
        <w:t xml:space="preserve">Lingue utilizzabili per la presentazione delle offerte o delle domande di partecipazione: </w:t>
      </w:r>
      <w:r w:rsidRPr="00970393">
        <w:rPr>
          <w:rFonts w:ascii="Arial" w:hAnsi="Arial" w:cs="Arial"/>
          <w:sz w:val="20"/>
          <w:szCs w:val="20"/>
          <w:shd w:val="clear" w:color="auto" w:fill="F9F9F9"/>
        </w:rPr>
        <w:t>Bulgaro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Germania-</w:t>
      </w:r>
      <w:proofErr w:type="spellStart"/>
      <w:r w:rsidRPr="00970393">
        <w:rPr>
          <w:rFonts w:ascii="Arial" w:hAnsi="Arial" w:cs="Arial"/>
          <w:b/>
          <w:bCs/>
          <w:sz w:val="20"/>
          <w:szCs w:val="20"/>
          <w:shd w:val="clear" w:color="auto" w:fill="FFFFFF"/>
        </w:rPr>
        <w:t>Wilsdruff</w:t>
      </w:r>
      <w:proofErr w:type="spellEnd"/>
      <w:r w:rsidRPr="00970393">
        <w:rPr>
          <w:rFonts w:ascii="Arial" w:hAnsi="Arial" w:cs="Arial"/>
          <w:b/>
          <w:bCs/>
          <w:sz w:val="20"/>
          <w:szCs w:val="20"/>
          <w:shd w:val="clear" w:color="auto" w:fill="FFFFFF"/>
        </w:rPr>
        <w:t xml:space="preserve">: Forniture di mobili - </w:t>
      </w:r>
      <w:r w:rsidRPr="00970393">
        <w:rPr>
          <w:rFonts w:ascii="Arial" w:hAnsi="Arial" w:cs="Arial"/>
          <w:bCs/>
          <w:sz w:val="20"/>
          <w:szCs w:val="20"/>
          <w:shd w:val="clear" w:color="auto" w:fill="FFFFFF"/>
        </w:rPr>
        <w:t>Bando di gara 2019/S 045-102402</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1516 sedie (sedie polifunzionali, sedie per studenti, sedie girevoli per ufficio), 588 tavoli (banchi per studenti, tavoli multiuso, scrivanie), 218 armadi e scaffali, di cui 2 cucine a muro, 2 cucine componibili, 1 kit di attrezzi di base, vari piccoli mobili e altre attrezzature.</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04/04/2019 - Ora locale: 23:59</w:t>
      </w:r>
    </w:p>
    <w:p w:rsidR="00BC5313" w:rsidRPr="00970393" w:rsidRDefault="00BC5313" w:rsidP="00BC5313">
      <w:pPr>
        <w:rPr>
          <w:rFonts w:ascii="Arial" w:hAnsi="Arial" w:cs="Arial"/>
          <w:sz w:val="20"/>
          <w:szCs w:val="20"/>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Tedesco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Bulgaria-</w:t>
      </w:r>
      <w:proofErr w:type="spellStart"/>
      <w:r w:rsidRPr="00970393">
        <w:rPr>
          <w:rFonts w:ascii="Arial" w:hAnsi="Arial" w:cs="Arial"/>
          <w:b/>
          <w:bCs/>
          <w:sz w:val="20"/>
          <w:szCs w:val="20"/>
          <w:shd w:val="clear" w:color="auto" w:fill="FFFFFF"/>
        </w:rPr>
        <w:t>Blagoevgrad</w:t>
      </w:r>
      <w:proofErr w:type="spellEnd"/>
      <w:r w:rsidRPr="00970393">
        <w:rPr>
          <w:rFonts w:ascii="Arial" w:hAnsi="Arial" w:cs="Arial"/>
          <w:b/>
          <w:bCs/>
          <w:sz w:val="20"/>
          <w:szCs w:val="20"/>
          <w:shd w:val="clear" w:color="auto" w:fill="FFFFFF"/>
        </w:rPr>
        <w:t xml:space="preserve">: Forniture di mobili (incluso mobili da ufficio), arredamento, apparecchi elettrodomestici (escluso illuminazione) e prodotti per pulizie - </w:t>
      </w:r>
      <w:r w:rsidRPr="00970393">
        <w:rPr>
          <w:rFonts w:ascii="Arial" w:hAnsi="Arial" w:cs="Arial"/>
          <w:bCs/>
          <w:sz w:val="20"/>
          <w:szCs w:val="20"/>
          <w:shd w:val="clear" w:color="auto" w:fill="FFFFFF"/>
        </w:rPr>
        <w:t>Bando di gara 2019/S 045-102337</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 xml:space="preserve">Fornitura e installazione di mobili per uffici e altri mobili per le esigenze di </w:t>
      </w:r>
      <w:proofErr w:type="spellStart"/>
      <w:r w:rsidRPr="00970393">
        <w:rPr>
          <w:rFonts w:ascii="Arial" w:hAnsi="Arial" w:cs="Arial"/>
          <w:bCs/>
          <w:sz w:val="20"/>
          <w:szCs w:val="20"/>
          <w:shd w:val="clear" w:color="auto" w:fill="FFFFFF"/>
        </w:rPr>
        <w:t>Southwestern</w:t>
      </w:r>
      <w:proofErr w:type="spellEnd"/>
      <w:r w:rsidRPr="00970393">
        <w:rPr>
          <w:rFonts w:ascii="Arial" w:hAnsi="Arial" w:cs="Arial"/>
          <w:bCs/>
          <w:sz w:val="20"/>
          <w:szCs w:val="20"/>
          <w:shd w:val="clear" w:color="auto" w:fill="FFFFFF"/>
        </w:rPr>
        <w:t xml:space="preserve"> State Enterprise DS. Una descrizione dettagliata degli arredi necessari è contenuta nelle specifiche tecniche, parte della documentazione.</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04/04/2019 - Ora locale: 17:00</w:t>
      </w:r>
    </w:p>
    <w:p w:rsidR="00BC5313" w:rsidRPr="00970393" w:rsidRDefault="00BC5313" w:rsidP="00BC5313">
      <w:pPr>
        <w:rPr>
          <w:rFonts w:ascii="Arial" w:hAnsi="Arial" w:cs="Arial"/>
          <w:sz w:val="20"/>
          <w:szCs w:val="20"/>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Bulgaro</w:t>
      </w: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sz w:val="20"/>
          <w:szCs w:val="20"/>
        </w:rPr>
      </w:pP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Bulgaria-Sliven: Forniture di mobili (incluso mobili da ufficio), arredamento, apparecchi elettrodomestici (escluso illuminazione) e prodotti per pulizie - </w:t>
      </w:r>
      <w:r w:rsidRPr="00970393">
        <w:rPr>
          <w:rFonts w:ascii="Arial" w:hAnsi="Arial" w:cs="Arial"/>
          <w:bCs/>
          <w:sz w:val="20"/>
          <w:szCs w:val="20"/>
          <w:shd w:val="clear" w:color="auto" w:fill="FFFFFF"/>
        </w:rPr>
        <w:t>Bando di gara 2019/S 045-102325</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 xml:space="preserve">Il presente appalto ha come oggetto "Fornitura di mobili per casa protetta per persone con disabilità mentali in 11" Via </w:t>
      </w:r>
      <w:proofErr w:type="spellStart"/>
      <w:r w:rsidRPr="00970393">
        <w:rPr>
          <w:rFonts w:ascii="Arial" w:hAnsi="Arial" w:cs="Arial"/>
          <w:bCs/>
          <w:sz w:val="20"/>
          <w:szCs w:val="20"/>
          <w:shd w:val="clear" w:color="auto" w:fill="FFFFFF"/>
        </w:rPr>
        <w:t>Asenovska</w:t>
      </w:r>
      <w:proofErr w:type="spellEnd"/>
      <w:r w:rsidRPr="00970393">
        <w:rPr>
          <w:rFonts w:ascii="Arial" w:hAnsi="Arial" w:cs="Arial"/>
          <w:bCs/>
          <w:sz w:val="20"/>
          <w:szCs w:val="20"/>
          <w:shd w:val="clear" w:color="auto" w:fill="FFFFFF"/>
        </w:rPr>
        <w:t xml:space="preserve"> ". In particolare, l'oggetto e il volume dell'ordine sono i seguenti: Ufficio: Ufficio - 1; sedia da ufficio - 1 pz.; divano - 1; guardaroba, singolo - uno; mobili per la conservazione della documentazione - 1; sedia, visitatore - 2; tavolo - 1 pz. Soggiorno, sala da pranzo: tavolo da pranzo - 2 pezzi; sedia da pranzo - 8 pezzi; divano - 1; poltrona / poltrona - 2 pezzi; sezione - 1; TV - 1 pz.; congelatore - 1 pz.; tavolo - 1 pz. </w:t>
      </w:r>
      <w:proofErr w:type="spellStart"/>
      <w:r w:rsidRPr="00970393">
        <w:rPr>
          <w:rFonts w:ascii="Arial" w:hAnsi="Arial" w:cs="Arial"/>
          <w:bCs/>
          <w:sz w:val="20"/>
          <w:szCs w:val="20"/>
          <w:shd w:val="clear" w:color="auto" w:fill="FFFFFF"/>
        </w:rPr>
        <w:t>Lounge</w:t>
      </w:r>
      <w:proofErr w:type="spellEnd"/>
      <w:r w:rsidRPr="00970393">
        <w:rPr>
          <w:rFonts w:ascii="Arial" w:hAnsi="Arial" w:cs="Arial"/>
          <w:bCs/>
          <w:sz w:val="20"/>
          <w:szCs w:val="20"/>
          <w:shd w:val="clear" w:color="auto" w:fill="FFFFFF"/>
        </w:rPr>
        <w:t xml:space="preserve">: guardaroba - 1 pz .; scarpiera - 2 pezzi Camere da letto: letto con meccanismo di sollevamento - 8 pezzi; comodino - 8 pezzi; guardaroba singolo reparto con sezione inferiore - 8 pezzi; comò - 5 pezzi; tappeto - 5 pezzi; </w:t>
      </w:r>
      <w:proofErr w:type="spellStart"/>
      <w:r w:rsidRPr="00970393">
        <w:rPr>
          <w:rFonts w:ascii="Arial" w:hAnsi="Arial" w:cs="Arial"/>
          <w:bCs/>
          <w:sz w:val="20"/>
          <w:szCs w:val="20"/>
          <w:shd w:val="clear" w:color="auto" w:fill="FFFFFF"/>
        </w:rPr>
        <w:t>Vestibule</w:t>
      </w:r>
      <w:proofErr w:type="spellEnd"/>
      <w:r w:rsidRPr="00970393">
        <w:rPr>
          <w:rFonts w:ascii="Arial" w:hAnsi="Arial" w:cs="Arial"/>
          <w:bCs/>
          <w:sz w:val="20"/>
          <w:szCs w:val="20"/>
          <w:shd w:val="clear" w:color="auto" w:fill="FFFFFF"/>
        </w:rPr>
        <w:t xml:space="preserve">: </w:t>
      </w:r>
      <w:proofErr w:type="spellStart"/>
      <w:r w:rsidRPr="00970393">
        <w:rPr>
          <w:rFonts w:ascii="Arial" w:hAnsi="Arial" w:cs="Arial"/>
          <w:bCs/>
          <w:sz w:val="20"/>
          <w:szCs w:val="20"/>
          <w:shd w:val="clear" w:color="auto" w:fill="FFFFFF"/>
        </w:rPr>
        <w:t>Section</w:t>
      </w:r>
      <w:proofErr w:type="spellEnd"/>
      <w:r w:rsidRPr="00970393">
        <w:rPr>
          <w:rFonts w:ascii="Arial" w:hAnsi="Arial" w:cs="Arial"/>
          <w:bCs/>
          <w:sz w:val="20"/>
          <w:szCs w:val="20"/>
          <w:shd w:val="clear" w:color="auto" w:fill="FFFFFF"/>
        </w:rPr>
        <w:t xml:space="preserve"> - 1; divano - 1; tabella - 1 pz.; poltrona / poltrona - 2 pezzi; TV - 1 pz. tende - 14 pezzi; Magazzini: </w:t>
      </w:r>
      <w:proofErr w:type="spellStart"/>
      <w:r w:rsidRPr="00970393">
        <w:rPr>
          <w:rFonts w:ascii="Arial" w:hAnsi="Arial" w:cs="Arial"/>
          <w:bCs/>
          <w:sz w:val="20"/>
          <w:szCs w:val="20"/>
          <w:shd w:val="clear" w:color="auto" w:fill="FFFFFF"/>
        </w:rPr>
        <w:t>rack</w:t>
      </w:r>
      <w:proofErr w:type="spellEnd"/>
      <w:r w:rsidRPr="00970393">
        <w:rPr>
          <w:rFonts w:ascii="Arial" w:hAnsi="Arial" w:cs="Arial"/>
          <w:bCs/>
          <w:sz w:val="20"/>
          <w:szCs w:val="20"/>
          <w:shd w:val="clear" w:color="auto" w:fill="FFFFFF"/>
        </w:rPr>
        <w:t>, metallo - 20 pezzi. Aspirapolvere - 1 pz.</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05/04/2019 - Ora locale: 17:00</w:t>
      </w: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Bulgaro</w:t>
      </w:r>
    </w:p>
    <w:p w:rsidR="00BC5313" w:rsidRPr="00970393" w:rsidRDefault="00BC5313" w:rsidP="00BC5313">
      <w:pPr>
        <w:rPr>
          <w:rFonts w:ascii="Arial" w:hAnsi="Arial" w:cs="Arial"/>
          <w:bCs/>
          <w:sz w:val="20"/>
          <w:szCs w:val="20"/>
          <w:shd w:val="clear" w:color="auto" w:fill="FFFFFF"/>
        </w:rPr>
      </w:pPr>
    </w:p>
    <w:p w:rsidR="00BC5313" w:rsidRPr="00970393" w:rsidRDefault="00BC5313" w:rsidP="00BC5313">
      <w:pPr>
        <w:rPr>
          <w:rFonts w:ascii="Arial" w:hAnsi="Arial" w:cs="Arial"/>
          <w:bCs/>
          <w:sz w:val="20"/>
          <w:szCs w:val="20"/>
          <w:shd w:val="clear" w:color="auto" w:fill="FFFFFF"/>
        </w:rPr>
      </w:pP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Italia-Olbia: Forniture di mobili (incluso mobili da ufficio), arredamento, apparecchi elettrodomestici (escluso illuminazione) e prodotti per pulizie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Bando di gara 2019/S 045-102213</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 xml:space="preserve">Fornitura e posa in opera di arredi e attrezzature di un locale commerciale sito in Via della Marina, Località Porto Cervo, da destinare alla promozione istituzionale delle filiere produttive della Sardegna - (Programma Insula – </w:t>
      </w:r>
      <w:proofErr w:type="spellStart"/>
      <w:r w:rsidRPr="00970393">
        <w:rPr>
          <w:rFonts w:ascii="Arial" w:hAnsi="Arial" w:cs="Arial"/>
          <w:bCs/>
          <w:sz w:val="20"/>
          <w:szCs w:val="20"/>
          <w:shd w:val="clear" w:color="auto" w:fill="FFFFFF"/>
        </w:rPr>
        <w:t>Sardinia</w:t>
      </w:r>
      <w:proofErr w:type="spellEnd"/>
      <w:r w:rsidRPr="00970393">
        <w:rPr>
          <w:rFonts w:ascii="Arial" w:hAnsi="Arial" w:cs="Arial"/>
          <w:bCs/>
          <w:sz w:val="20"/>
          <w:szCs w:val="20"/>
          <w:shd w:val="clear" w:color="auto" w:fill="FFFFFF"/>
        </w:rPr>
        <w:t xml:space="preserve"> </w:t>
      </w:r>
      <w:proofErr w:type="spellStart"/>
      <w:r w:rsidRPr="00970393">
        <w:rPr>
          <w:rFonts w:ascii="Arial" w:hAnsi="Arial" w:cs="Arial"/>
          <w:bCs/>
          <w:sz w:val="20"/>
          <w:szCs w:val="20"/>
          <w:shd w:val="clear" w:color="auto" w:fill="FFFFFF"/>
        </w:rPr>
        <w:t>Village</w:t>
      </w:r>
      <w:proofErr w:type="spellEnd"/>
      <w:r w:rsidRPr="00970393">
        <w:rPr>
          <w:rFonts w:ascii="Arial" w:hAnsi="Arial" w:cs="Arial"/>
          <w:bCs/>
          <w:sz w:val="20"/>
          <w:szCs w:val="20"/>
          <w:shd w:val="clear" w:color="auto" w:fill="FFFFFF"/>
        </w:rPr>
        <w:t>)</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18/03/2019 Ora locale: 12:00</w:t>
      </w:r>
    </w:p>
    <w:p w:rsidR="00BC5313" w:rsidRPr="00970393" w:rsidRDefault="00BC5313" w:rsidP="00BC5313">
      <w:pPr>
        <w:rPr>
          <w:rFonts w:ascii="Arial" w:hAnsi="Arial" w:cs="Arial"/>
          <w:bCs/>
          <w:sz w:val="20"/>
          <w:szCs w:val="20"/>
          <w:shd w:val="clear" w:color="auto" w:fill="FFFFFF"/>
        </w:rPr>
      </w:pPr>
    </w:p>
    <w:p w:rsidR="00BC5313" w:rsidRPr="00970393" w:rsidRDefault="00BC5313" w:rsidP="00BC5313">
      <w:pPr>
        <w:rPr>
          <w:rFonts w:ascii="Arial" w:hAnsi="Arial" w:cs="Arial"/>
          <w:bCs/>
          <w:sz w:val="20"/>
          <w:szCs w:val="20"/>
          <w:shd w:val="clear" w:color="auto" w:fill="FFFFFF"/>
        </w:rPr>
      </w:pP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Italia-Padova: Mobili - </w:t>
      </w:r>
      <w:r w:rsidRPr="00970393">
        <w:rPr>
          <w:rFonts w:ascii="Arial" w:hAnsi="Arial" w:cs="Arial"/>
          <w:bCs/>
          <w:sz w:val="20"/>
          <w:szCs w:val="20"/>
          <w:shd w:val="clear" w:color="auto" w:fill="FFFFFF"/>
        </w:rPr>
        <w:t>Bando di gara 2019/S 045-102194</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Gara europea telematica a procedura aperta in 4 (quattro) lotti per la fornitura di arredi a ridotto impatto ambientale per l’allestimento del complesso immobiliare «Beato Pellegrino» per l’Università degli Studi di Padova: Archivi compatti (Lotto 1); Arredi per biblioteca (Lotto 2); Arredi didattici per aule (Lotto 3); Arredi uffici (Lotto 4)</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12/04/2019 - Ora locale: 12:00</w:t>
      </w:r>
    </w:p>
    <w:p w:rsidR="00BC5313" w:rsidRPr="00970393" w:rsidRDefault="00BC5313" w:rsidP="00BC5313">
      <w:pPr>
        <w:rPr>
          <w:rFonts w:ascii="Arial" w:hAnsi="Arial" w:cs="Arial"/>
          <w:bCs/>
          <w:sz w:val="20"/>
          <w:szCs w:val="20"/>
          <w:shd w:val="clear" w:color="auto" w:fill="FFFFFF"/>
        </w:rPr>
      </w:pPr>
      <w:bookmarkStart w:id="0" w:name="_GoBack"/>
      <w:bookmarkEnd w:id="0"/>
    </w:p>
    <w:p w:rsidR="00BC5313" w:rsidRPr="00970393" w:rsidRDefault="00BC5313" w:rsidP="00BC5313">
      <w:pPr>
        <w:rPr>
          <w:rFonts w:ascii="Arial" w:hAnsi="Arial" w:cs="Arial"/>
          <w:b/>
          <w:bCs/>
          <w:sz w:val="20"/>
          <w:szCs w:val="20"/>
          <w:shd w:val="clear" w:color="auto" w:fill="FFFFFF"/>
        </w:rPr>
      </w:pP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Francia-Parigi: Mobili per uffici - </w:t>
      </w:r>
      <w:r w:rsidRPr="00970393">
        <w:rPr>
          <w:rFonts w:ascii="Arial" w:hAnsi="Arial" w:cs="Arial"/>
          <w:bCs/>
          <w:sz w:val="20"/>
          <w:szCs w:val="20"/>
          <w:shd w:val="clear" w:color="auto" w:fill="FFFFFF"/>
        </w:rPr>
        <w:t>Bando di gara 2019/S 044-099926</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La consulenza riguarda la fornitura di mobili per ufficio (postazione di lavoro, magazzino, guardaroba, tavolo) e tutti i servizi associati (consegna, montaggio e installazione, adeguamenti e test del prodotto, rimozione degli imballaggi, servizio post-vendita).</w:t>
      </w:r>
    </w:p>
    <w:p w:rsidR="00BC5313" w:rsidRPr="00970393" w:rsidRDefault="00BC5313" w:rsidP="00BC5313">
      <w:pPr>
        <w:rPr>
          <w:rFonts w:ascii="Arial" w:hAnsi="Arial" w:cs="Arial"/>
          <w:b/>
          <w:bCs/>
          <w:sz w:val="20"/>
          <w:szCs w:val="20"/>
          <w:shd w:val="clear" w:color="auto" w:fill="FFFFFF"/>
        </w:rPr>
      </w:pPr>
      <w:r w:rsidRPr="00970393">
        <w:rPr>
          <w:rFonts w:ascii="Arial" w:hAnsi="Arial" w:cs="Arial"/>
          <w:b/>
          <w:bCs/>
          <w:sz w:val="20"/>
          <w:szCs w:val="20"/>
          <w:shd w:val="clear" w:color="auto" w:fill="FFFFFF"/>
        </w:rPr>
        <w:t>Termine per il ricevimento delle offerte o delle domande di partecipazione</w:t>
      </w:r>
    </w:p>
    <w:p w:rsidR="00BC5313" w:rsidRPr="00970393" w:rsidRDefault="00BC5313" w:rsidP="00BC5313">
      <w:pPr>
        <w:rPr>
          <w:rFonts w:ascii="Arial" w:hAnsi="Arial" w:cs="Arial"/>
          <w:bCs/>
          <w:sz w:val="20"/>
          <w:szCs w:val="20"/>
          <w:shd w:val="clear" w:color="auto" w:fill="FFFFFF"/>
        </w:rPr>
      </w:pPr>
      <w:r w:rsidRPr="00970393">
        <w:rPr>
          <w:rFonts w:ascii="Arial" w:hAnsi="Arial" w:cs="Arial"/>
          <w:bCs/>
          <w:sz w:val="20"/>
          <w:szCs w:val="20"/>
          <w:shd w:val="clear" w:color="auto" w:fill="FFFFFF"/>
        </w:rPr>
        <w:t>Data: 09/04/2019 - Ora locale: 16:00</w:t>
      </w:r>
    </w:p>
    <w:p w:rsidR="00BC5313" w:rsidRPr="00970393" w:rsidRDefault="00BC5313" w:rsidP="00BC5313">
      <w:pPr>
        <w:rPr>
          <w:rFonts w:ascii="Arial" w:hAnsi="Arial" w:cs="Arial"/>
          <w:bCs/>
          <w:sz w:val="20"/>
          <w:szCs w:val="20"/>
          <w:shd w:val="clear" w:color="auto" w:fill="FFFFFF"/>
        </w:rPr>
      </w:pPr>
      <w:r w:rsidRPr="00970393">
        <w:rPr>
          <w:rFonts w:ascii="Arial" w:hAnsi="Arial" w:cs="Arial"/>
          <w:b/>
          <w:bCs/>
          <w:sz w:val="20"/>
          <w:szCs w:val="20"/>
          <w:shd w:val="clear" w:color="auto" w:fill="FFFFFF"/>
        </w:rPr>
        <w:t xml:space="preserve">Lingue utilizzabili per la presentazione delle offerte o delle domande di partecipazione: </w:t>
      </w:r>
      <w:r w:rsidRPr="00970393">
        <w:rPr>
          <w:rFonts w:ascii="Arial" w:hAnsi="Arial" w:cs="Arial"/>
          <w:bCs/>
          <w:sz w:val="20"/>
          <w:szCs w:val="20"/>
          <w:shd w:val="clear" w:color="auto" w:fill="FFFFFF"/>
        </w:rPr>
        <w:t>Francese</w:t>
      </w:r>
    </w:p>
    <w:p w:rsidR="00BC5313" w:rsidRPr="00970393" w:rsidRDefault="00BC5313" w:rsidP="00BC5313">
      <w:pPr>
        <w:rPr>
          <w:rFonts w:ascii="Arial" w:hAnsi="Arial" w:cs="Arial"/>
          <w:sz w:val="20"/>
          <w:szCs w:val="20"/>
        </w:rPr>
      </w:pPr>
    </w:p>
    <w:p w:rsidR="007A639B" w:rsidRDefault="007A639B"/>
    <w:sectPr w:rsidR="007A639B" w:rsidSect="00286317">
      <w:pgSz w:w="16838" w:h="11906" w:orient="landscape" w:code="9"/>
      <w:pgMar w:top="1134" w:right="141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317"/>
    <w:rsid w:val="00286317"/>
    <w:rsid w:val="004074ED"/>
    <w:rsid w:val="00434A52"/>
    <w:rsid w:val="0048748A"/>
    <w:rsid w:val="004A5A54"/>
    <w:rsid w:val="005B488E"/>
    <w:rsid w:val="007A639B"/>
    <w:rsid w:val="008175C5"/>
    <w:rsid w:val="00A66F3A"/>
    <w:rsid w:val="00BC5313"/>
    <w:rsid w:val="00D54F3F"/>
    <w:rsid w:val="00DD2769"/>
    <w:rsid w:val="00E25EBD"/>
    <w:rsid w:val="00F31D3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4F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63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6317"/>
    <w:rPr>
      <w:rFonts w:ascii="Tahoma" w:hAnsi="Tahoma" w:cs="Tahoma"/>
      <w:sz w:val="16"/>
      <w:szCs w:val="16"/>
    </w:rPr>
  </w:style>
  <w:style w:type="character" w:styleId="Collegamentoipertestuale">
    <w:name w:val="Hyperlink"/>
    <w:basedOn w:val="Carpredefinitoparagrafo"/>
    <w:uiPriority w:val="99"/>
    <w:unhideWhenUsed/>
    <w:rsid w:val="005B488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4F3F"/>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8631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86317"/>
    <w:rPr>
      <w:rFonts w:ascii="Tahoma" w:hAnsi="Tahoma" w:cs="Tahoma"/>
      <w:sz w:val="16"/>
      <w:szCs w:val="16"/>
    </w:rPr>
  </w:style>
  <w:style w:type="character" w:styleId="Collegamentoipertestuale">
    <w:name w:val="Hyperlink"/>
    <w:basedOn w:val="Carpredefinitoparagrafo"/>
    <w:uiPriority w:val="99"/>
    <w:unhideWhenUsed/>
    <w:rsid w:val="005B48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23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ietropoli@confcommerci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5</Pages>
  <Words>1642</Words>
  <Characters>9364</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CONFCOMMERCIO</Company>
  <LinksUpToDate>false</LinksUpToDate>
  <CharactersWithSpaces>10985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Pietropoli</dc:creator>
  <cp:lastModifiedBy>Pietropoli</cp:lastModifiedBy>
  <cp:revision>6</cp:revision>
  <dcterms:created xsi:type="dcterms:W3CDTF">2019-03-06T09:42:00Z</dcterms:created>
  <dcterms:modified xsi:type="dcterms:W3CDTF">2019-03-06T14:30:00Z</dcterms:modified>
</cp:coreProperties>
</file>